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368"/>
        <w:gridCol w:w="1619"/>
        <w:gridCol w:w="588"/>
        <w:gridCol w:w="1472"/>
        <w:gridCol w:w="145"/>
      </w:tblGrid>
      <w:tr w:rsidR="009B1D8B" w:rsidTr="009B1D8B">
        <w:trPr>
          <w:trHeight w:val="2336"/>
        </w:trPr>
        <w:tc>
          <w:tcPr>
            <w:tcW w:w="4192" w:type="dxa"/>
            <w:gridSpan w:val="5"/>
          </w:tcPr>
          <w:p w:rsidR="009B1D8B" w:rsidRDefault="009B1D8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</w:t>
            </w:r>
          </w:p>
          <w:p w:rsidR="009B1D8B" w:rsidRDefault="009B1D8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муниципального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образования</w:t>
            </w:r>
          </w:p>
          <w:p w:rsidR="009B1D8B" w:rsidRDefault="009B1D8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Трудовой  сельсовет</w:t>
            </w:r>
          </w:p>
          <w:p w:rsidR="009B1D8B" w:rsidRDefault="009B1D8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Ташлинского района</w:t>
            </w:r>
          </w:p>
          <w:p w:rsidR="009B1D8B" w:rsidRDefault="009B1D8B">
            <w:pPr>
              <w:tabs>
                <w:tab w:val="center" w:pos="2026"/>
                <w:tab w:val="right" w:pos="4052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b/>
              </w:rPr>
              <w:tab/>
            </w:r>
            <w:r>
              <w:rPr>
                <w:b/>
                <w:sz w:val="28"/>
                <w:szCs w:val="28"/>
              </w:rPr>
              <w:t>Оренбургской области</w:t>
            </w:r>
            <w:r>
              <w:rPr>
                <w:b/>
                <w:sz w:val="28"/>
                <w:szCs w:val="28"/>
              </w:rPr>
              <w:tab/>
            </w:r>
          </w:p>
          <w:p w:rsidR="009B1D8B" w:rsidRDefault="009B1D8B">
            <w:pPr>
              <w:tabs>
                <w:tab w:val="center" w:pos="2026"/>
                <w:tab w:val="right" w:pos="4052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b/>
                <w:sz w:val="28"/>
              </w:rPr>
              <w:t xml:space="preserve">   </w:t>
            </w:r>
            <w:proofErr w:type="gramStart"/>
            <w:r>
              <w:rPr>
                <w:b/>
                <w:sz w:val="28"/>
              </w:rPr>
              <w:t>П</w:t>
            </w:r>
            <w:proofErr w:type="gramEnd"/>
            <w:r>
              <w:rPr>
                <w:b/>
                <w:sz w:val="28"/>
              </w:rPr>
              <w:t xml:space="preserve"> О С Т А Н О В Л Е Н И Е</w:t>
            </w:r>
          </w:p>
          <w:p w:rsidR="009B1D8B" w:rsidRDefault="009B1D8B">
            <w:pPr>
              <w:spacing w:line="276" w:lineRule="auto"/>
              <w:jc w:val="center"/>
              <w:rPr>
                <w:rFonts w:ascii="Arial" w:hAnsi="Arial"/>
                <w:sz w:val="16"/>
              </w:rPr>
            </w:pPr>
          </w:p>
        </w:tc>
      </w:tr>
      <w:tr w:rsidR="009B1D8B" w:rsidTr="009B1D8B">
        <w:trPr>
          <w:gridBefore w:val="1"/>
          <w:gridAfter w:val="1"/>
          <w:wBefore w:w="368" w:type="dxa"/>
          <w:wAfter w:w="145" w:type="dxa"/>
          <w:trHeight w:val="80"/>
        </w:trPr>
        <w:tc>
          <w:tcPr>
            <w:tcW w:w="1619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9B1D8B" w:rsidRDefault="009B1D8B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15.02.2016</w:t>
            </w:r>
          </w:p>
        </w:tc>
        <w:tc>
          <w:tcPr>
            <w:tcW w:w="588" w:type="dxa"/>
            <w:hideMark/>
          </w:tcPr>
          <w:p w:rsidR="009B1D8B" w:rsidRDefault="009B1D8B">
            <w:pPr>
              <w:spacing w:line="276" w:lineRule="auto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9B1D8B" w:rsidRDefault="009B1D8B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18-п</w:t>
            </w:r>
          </w:p>
        </w:tc>
      </w:tr>
      <w:tr w:rsidR="009B1D8B" w:rsidTr="009B1D8B">
        <w:trPr>
          <w:trHeight w:val="65"/>
        </w:trPr>
        <w:tc>
          <w:tcPr>
            <w:tcW w:w="4192" w:type="dxa"/>
            <w:gridSpan w:val="5"/>
            <w:hideMark/>
          </w:tcPr>
          <w:p w:rsidR="009B1D8B" w:rsidRDefault="009B1D8B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с. Трудовое</w:t>
            </w:r>
          </w:p>
        </w:tc>
      </w:tr>
    </w:tbl>
    <w:p w:rsidR="009B1D8B" w:rsidRDefault="009B1D8B" w:rsidP="009B1D8B">
      <w:pPr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br w:type="textWrapping" w:clear="all"/>
      </w:r>
    </w:p>
    <w:p w:rsidR="009B1D8B" w:rsidRDefault="009B1D8B" w:rsidP="009B1D8B">
      <w:pPr>
        <w:tabs>
          <w:tab w:val="left" w:pos="9459"/>
        </w:tabs>
        <w:ind w:right="-81"/>
        <w:jc w:val="both"/>
        <w:rPr>
          <w:sz w:val="28"/>
        </w:rPr>
      </w:pPr>
      <w:r>
        <w:pict>
          <v:line id="_x0000_s1029" style="position:absolute;left:0;text-align:left;z-index:251658240" from="193.6pt,.15pt" to="214.95pt,.2pt">
            <v:stroke startarrowwidth="narrow" startarrowlength="short" endarrowwidth="narrow" endarrowlength="short"/>
          </v:line>
        </w:pict>
      </w:r>
      <w:r>
        <w:pict>
          <v:line id="_x0000_s1027" style="position:absolute;left:0;text-align:left;z-index:251658240" from="214.95pt,.2pt" to="214.95pt,10.6pt">
            <v:stroke startarrowwidth="narrow" startarrowlength="short" endarrowwidth="narrow" endarrowlength="short"/>
          </v:line>
        </w:pict>
      </w:r>
      <w:r>
        <w:pict>
          <v:line id="_x0000_s1028" style="position:absolute;left:0;text-align:left;z-index:251658240" from="0,.2pt" to="21.35pt,.25pt">
            <v:stroke startarrowwidth="narrow" startarrowlength="short" endarrowwidth="narrow" endarrowlength="short"/>
          </v:line>
        </w:pict>
      </w:r>
      <w:r>
        <w:pict>
          <v:line id="_x0000_s1026" style="position:absolute;left:0;text-align:left;z-index:251658240" from="0,.2pt" to="0,10.6pt">
            <v:stroke startarrowwidth="narrow" startarrowlength="short" endarrowwidth="narrow" endarrowlength="short"/>
          </v:line>
        </w:pict>
      </w:r>
      <w:r>
        <w:rPr>
          <w:sz w:val="28"/>
        </w:rPr>
        <w:t xml:space="preserve"> Об отказе в проведен</w:t>
      </w:r>
      <w:proofErr w:type="gramStart"/>
      <w:r>
        <w:rPr>
          <w:sz w:val="28"/>
        </w:rPr>
        <w:t>ии ау</w:t>
      </w:r>
      <w:proofErr w:type="gramEnd"/>
      <w:r>
        <w:rPr>
          <w:sz w:val="28"/>
        </w:rPr>
        <w:t xml:space="preserve">кциона </w:t>
      </w:r>
    </w:p>
    <w:p w:rsidR="009B1D8B" w:rsidRDefault="009B1D8B" w:rsidP="009B1D8B">
      <w:pPr>
        <w:tabs>
          <w:tab w:val="left" w:pos="9459"/>
        </w:tabs>
        <w:ind w:right="-81"/>
        <w:jc w:val="both"/>
        <w:rPr>
          <w:sz w:val="28"/>
        </w:rPr>
      </w:pPr>
      <w:r>
        <w:rPr>
          <w:sz w:val="28"/>
        </w:rPr>
        <w:t xml:space="preserve">по продаже  права  на  заключение </w:t>
      </w:r>
    </w:p>
    <w:p w:rsidR="009B1D8B" w:rsidRDefault="009B1D8B" w:rsidP="009B1D8B">
      <w:pPr>
        <w:tabs>
          <w:tab w:val="left" w:pos="9459"/>
        </w:tabs>
        <w:ind w:right="-81"/>
        <w:jc w:val="both"/>
        <w:rPr>
          <w:sz w:val="28"/>
          <w:u w:val="single"/>
        </w:rPr>
      </w:pPr>
      <w:r>
        <w:rPr>
          <w:sz w:val="28"/>
        </w:rPr>
        <w:t xml:space="preserve">договоров аренды земельного участка </w:t>
      </w:r>
    </w:p>
    <w:p w:rsidR="009B1D8B" w:rsidRDefault="009B1D8B" w:rsidP="009B1D8B">
      <w:pPr>
        <w:ind w:left="-118" w:firstLine="838"/>
        <w:jc w:val="both"/>
        <w:rPr>
          <w:sz w:val="28"/>
        </w:rPr>
      </w:pPr>
    </w:p>
    <w:p w:rsidR="009B1D8B" w:rsidRDefault="009B1D8B" w:rsidP="009B1D8B">
      <w:pPr>
        <w:ind w:left="-118" w:firstLine="838"/>
        <w:jc w:val="both"/>
        <w:rPr>
          <w:sz w:val="28"/>
        </w:rPr>
      </w:pPr>
    </w:p>
    <w:p w:rsidR="009B1D8B" w:rsidRDefault="009B1D8B" w:rsidP="009B1D8B">
      <w:pPr>
        <w:ind w:left="-118" w:firstLine="838"/>
        <w:jc w:val="both"/>
        <w:rPr>
          <w:sz w:val="28"/>
        </w:rPr>
      </w:pPr>
      <w:r>
        <w:rPr>
          <w:sz w:val="28"/>
        </w:rPr>
        <w:t>В соответствии  со статьей 5 Федерального закона от 31.03.1999г. №69-ФЗ «О газоснабжении в Российской Федерации», подпунктом 14 пункта 8  статьи 39.11, пунктом 24 статьи 39.11 Земельного кодекса Российской Федерации, в соответствии с утвержденными документами территориального планирования:</w:t>
      </w:r>
    </w:p>
    <w:p w:rsidR="009B1D8B" w:rsidRDefault="009B1D8B" w:rsidP="009B1D8B">
      <w:pPr>
        <w:ind w:left="-118" w:firstLine="838"/>
        <w:jc w:val="both"/>
        <w:rPr>
          <w:b/>
          <w:sz w:val="28"/>
          <w:szCs w:val="28"/>
        </w:rPr>
      </w:pPr>
    </w:p>
    <w:p w:rsidR="009B1D8B" w:rsidRDefault="009B1D8B" w:rsidP="009B1D8B">
      <w:pPr>
        <w:ind w:left="-118" w:firstLine="838"/>
        <w:jc w:val="both"/>
        <w:rPr>
          <w:sz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Отказаться от проведения аукциона на  право заключения договоров аренды земельных участков, назначенного на 09.03.2016г., извещение о проведении, которого было размещено на официальном сайте Российской Федерации для размещения информации о проведении торгов </w:t>
      </w:r>
      <w:hyperlink r:id="rId4" w:history="1">
        <w:r>
          <w:rPr>
            <w:rStyle w:val="a3"/>
            <w:sz w:val="28"/>
            <w:szCs w:val="28"/>
            <w:lang w:val="en-US"/>
          </w:rPr>
          <w:t>www</w:t>
        </w:r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torgi</w:t>
        </w:r>
        <w:proofErr w:type="spellEnd"/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gov</w:t>
        </w:r>
        <w:proofErr w:type="spellEnd"/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 xml:space="preserve"> 02.02.2016г. за №020216/10494248/01 </w:t>
      </w:r>
      <w:r>
        <w:rPr>
          <w:sz w:val="28"/>
        </w:rPr>
        <w:t>в связи с тем, что земельные участки с кадастровыми номерами 56:31:1406027:102, 56:31:1406027:103</w:t>
      </w:r>
      <w:proofErr w:type="gramEnd"/>
      <w:r>
        <w:rPr>
          <w:sz w:val="28"/>
        </w:rPr>
        <w:t xml:space="preserve"> входят в охранную зону Магистрального газопровода «</w:t>
      </w:r>
      <w:proofErr w:type="spellStart"/>
      <w:r>
        <w:rPr>
          <w:sz w:val="28"/>
        </w:rPr>
        <w:t>Оренбург-НовоПсков</w:t>
      </w:r>
      <w:proofErr w:type="spellEnd"/>
      <w:r>
        <w:rPr>
          <w:sz w:val="28"/>
        </w:rPr>
        <w:t>».</w:t>
      </w:r>
    </w:p>
    <w:p w:rsidR="009B1D8B" w:rsidRDefault="009B1D8B" w:rsidP="009B1D8B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Отменить постановление администрации МО Трудовой сельсовет Ташлинского района Оренбургской области «О проведен</w:t>
      </w:r>
      <w:proofErr w:type="gramStart"/>
      <w:r>
        <w:rPr>
          <w:sz w:val="28"/>
          <w:szCs w:val="28"/>
        </w:rPr>
        <w:t>ии ау</w:t>
      </w:r>
      <w:proofErr w:type="gramEnd"/>
      <w:r>
        <w:rPr>
          <w:sz w:val="28"/>
          <w:szCs w:val="28"/>
        </w:rPr>
        <w:t>кциона на право заключения договоров аренды земельных участков» №5-п от 27.01.2016г.</w:t>
      </w:r>
    </w:p>
    <w:p w:rsidR="009B1D8B" w:rsidRDefault="009B1D8B" w:rsidP="009B1D8B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В течение трех дней известить участников аукциона о принятом решении, а также осуществить возврат внесенных ими задатков в соответствии с действующим законодательством.</w:t>
      </w:r>
    </w:p>
    <w:p w:rsidR="009B1D8B" w:rsidRDefault="009B1D8B" w:rsidP="009B1D8B">
      <w:pPr>
        <w:tabs>
          <w:tab w:val="left" w:pos="3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t xml:space="preserve">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сайте Российской Федерации для размещения информации для проведения торгов </w:t>
      </w:r>
      <w:hyperlink r:id="rId5" w:history="1">
        <w:r>
          <w:rPr>
            <w:rStyle w:val="a3"/>
            <w:sz w:val="28"/>
            <w:szCs w:val="28"/>
            <w:lang w:val="en-US"/>
          </w:rPr>
          <w:t>www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torgi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gov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 xml:space="preserve">, на официальном сайте Ташлинского района </w:t>
      </w:r>
      <w:proofErr w:type="spellStart"/>
      <w:r>
        <w:rPr>
          <w:sz w:val="28"/>
          <w:szCs w:val="28"/>
          <w:u w:val="single"/>
        </w:rPr>
        <w:t>www.tl.orb.ru</w:t>
      </w:r>
      <w:proofErr w:type="spellEnd"/>
      <w:r>
        <w:rPr>
          <w:sz w:val="28"/>
          <w:szCs w:val="28"/>
        </w:rPr>
        <w:t>.</w:t>
      </w:r>
    </w:p>
    <w:p w:rsidR="009B1D8B" w:rsidRDefault="009B1D8B" w:rsidP="009B1D8B">
      <w:pPr>
        <w:tabs>
          <w:tab w:val="left" w:pos="3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настоящим постановлением оставляю за собой.</w:t>
      </w:r>
    </w:p>
    <w:p w:rsidR="009B1D8B" w:rsidRDefault="009B1D8B" w:rsidP="009B1D8B">
      <w:pPr>
        <w:tabs>
          <w:tab w:val="left" w:pos="360"/>
        </w:tabs>
        <w:jc w:val="both"/>
        <w:rPr>
          <w:sz w:val="24"/>
          <w:szCs w:val="24"/>
        </w:rPr>
      </w:pPr>
    </w:p>
    <w:p w:rsidR="009B1D8B" w:rsidRDefault="009B1D8B" w:rsidP="009B1D8B">
      <w:pPr>
        <w:tabs>
          <w:tab w:val="left" w:pos="360"/>
        </w:tabs>
        <w:jc w:val="both"/>
        <w:rPr>
          <w:sz w:val="24"/>
          <w:szCs w:val="24"/>
        </w:rPr>
      </w:pPr>
    </w:p>
    <w:p w:rsidR="009B1D8B" w:rsidRDefault="009B1D8B" w:rsidP="009B1D8B">
      <w:pPr>
        <w:pStyle w:val="3"/>
        <w:jc w:val="left"/>
        <w:rPr>
          <w:szCs w:val="28"/>
        </w:rPr>
      </w:pPr>
      <w:r>
        <w:rPr>
          <w:szCs w:val="28"/>
        </w:rPr>
        <w:t xml:space="preserve">Глава администрации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         И.И. Федулов</w:t>
      </w:r>
    </w:p>
    <w:p w:rsidR="009B1D8B" w:rsidRDefault="009B1D8B" w:rsidP="009B1D8B">
      <w:pPr>
        <w:tabs>
          <w:tab w:val="left" w:pos="1335"/>
        </w:tabs>
        <w:rPr>
          <w:sz w:val="28"/>
        </w:rPr>
      </w:pPr>
    </w:p>
    <w:p w:rsidR="009B1D8B" w:rsidRDefault="009B1D8B" w:rsidP="009B1D8B">
      <w:pPr>
        <w:tabs>
          <w:tab w:val="left" w:pos="1335"/>
        </w:tabs>
        <w:rPr>
          <w:sz w:val="28"/>
        </w:rPr>
      </w:pPr>
      <w:r>
        <w:rPr>
          <w:sz w:val="28"/>
        </w:rPr>
        <w:lastRenderedPageBreak/>
        <w:t xml:space="preserve">Разослано: Прокурору района, администрации района. </w:t>
      </w:r>
    </w:p>
    <w:p w:rsidR="009B1D8B" w:rsidRDefault="009B1D8B" w:rsidP="009B1D8B">
      <w:pPr>
        <w:tabs>
          <w:tab w:val="left" w:pos="1335"/>
        </w:tabs>
        <w:rPr>
          <w:sz w:val="28"/>
        </w:rPr>
      </w:pPr>
    </w:p>
    <w:p w:rsidR="00CC3C21" w:rsidRDefault="00CC3C21"/>
    <w:sectPr w:rsidR="00CC3C21" w:rsidSect="00CC3C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B1D8B"/>
    <w:rsid w:val="009B1D8B"/>
    <w:rsid w:val="00CC3C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D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B1D8B"/>
    <w:rPr>
      <w:color w:val="0000FF"/>
      <w:u w:val="single"/>
    </w:rPr>
  </w:style>
  <w:style w:type="paragraph" w:styleId="3">
    <w:name w:val="Body Text 3"/>
    <w:basedOn w:val="a"/>
    <w:link w:val="30"/>
    <w:semiHidden/>
    <w:unhideWhenUsed/>
    <w:rsid w:val="009B1D8B"/>
    <w:pPr>
      <w:jc w:val="both"/>
    </w:pPr>
    <w:rPr>
      <w:sz w:val="28"/>
    </w:rPr>
  </w:style>
  <w:style w:type="character" w:customStyle="1" w:styleId="30">
    <w:name w:val="Основной текст 3 Знак"/>
    <w:basedOn w:val="a0"/>
    <w:link w:val="3"/>
    <w:semiHidden/>
    <w:rsid w:val="009B1D8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0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1608</Characters>
  <Application>Microsoft Office Word</Application>
  <DocSecurity>0</DocSecurity>
  <Lines>13</Lines>
  <Paragraphs>3</Paragraphs>
  <ScaleCrop>false</ScaleCrop>
  <Company>Администрация Трудового сельсовета</Company>
  <LinksUpToDate>false</LinksUpToDate>
  <CharactersWithSpaces>1887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2016-02-24T05:41:00Z</dcterms:created>
  <dcterms:modified xsi:type="dcterms:W3CDTF">2016-02-24T05:41:00Z</dcterms:modified>
</cp:coreProperties>
</file>