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5C0" w:rsidRPr="002B45C0" w:rsidRDefault="002B45C0" w:rsidP="00B3618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bookmarkStart w:id="0" w:name="_GoBack"/>
      <w:bookmarkEnd w:id="0"/>
      <w:r w:rsidRPr="002B45C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ИНФОРМПОВОД – </w:t>
      </w:r>
      <w:r w:rsidR="00AF2F3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1</w:t>
      </w:r>
      <w:r w:rsidR="00E5702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2</w:t>
      </w:r>
      <w:r w:rsidRPr="002B45C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</w:t>
      </w:r>
      <w:r w:rsidR="00AF2F3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01</w:t>
      </w:r>
      <w:r w:rsidRPr="002B45C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.202</w:t>
      </w:r>
      <w:r w:rsidR="00AF2F3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1</w:t>
      </w:r>
    </w:p>
    <w:p w:rsidR="002B45C0" w:rsidRDefault="002B45C0" w:rsidP="00B36181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1DF3" w:rsidRDefault="001A1DF3" w:rsidP="001A1DF3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Правительством Российской Федерации подготовлен проект о внесении изменений в Указ </w:t>
      </w:r>
      <w:r w:rsidR="000D3BBD" w:rsidRPr="001B4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</w:t>
      </w:r>
      <w:r w:rsidR="00BF5C79" w:rsidRPr="001B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0D3BBD" w:rsidRPr="001B4B1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F5C79" w:rsidRPr="001B4B1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0D3BBD" w:rsidRPr="001B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20.03.2020 № 199 «О дополнительных мерах государственной поддержки семей, имеющих детей»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1DF3" w:rsidRPr="001B4B18" w:rsidRDefault="001A1DF3" w:rsidP="001A1DF3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предложенными изменениями с 1 апреля 2021 года </w:t>
      </w:r>
      <w:r w:rsidRPr="001B4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применять трехступенчатую  систему определения размера</w:t>
      </w:r>
      <w:r w:rsidR="00F5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ежемесячной денежной </w:t>
      </w:r>
      <w:r w:rsidRPr="001B4B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</w:t>
      </w:r>
      <w:r w:rsidR="00F5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детей в возрасте от 3 до 7 лет включительно, воспитывающихся в малоимущих семьях</w:t>
      </w:r>
      <w:r w:rsidRPr="001B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</w:t>
      </w:r>
    </w:p>
    <w:p w:rsidR="001A1DF3" w:rsidRPr="001B4B18" w:rsidRDefault="001A1DF3" w:rsidP="001A1DF3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- 50% величины прожиточного минимума для детей, установленного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регионе</w:t>
      </w:r>
      <w:r w:rsidRPr="00B8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B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год обращения за назначением выплаты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стандартный размер выплаты</w:t>
      </w:r>
      <w:r w:rsidRPr="001B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A1DF3" w:rsidRPr="001B4B18" w:rsidRDefault="001A1DF3" w:rsidP="001A1DF3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- 75%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ежемесячное пособие в стандартном размере не позволяет обеспечивать доходы не менее одного прожиточного минимума на каждого члена семьи;</w:t>
      </w:r>
    </w:p>
    <w:p w:rsidR="001A1DF3" w:rsidRPr="001B4B18" w:rsidRDefault="001A1DF3" w:rsidP="001A1DF3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B18">
        <w:rPr>
          <w:rFonts w:ascii="Times New Roman" w:eastAsia="Times New Roman" w:hAnsi="Times New Roman" w:cs="Times New Roman"/>
          <w:sz w:val="28"/>
          <w:szCs w:val="28"/>
          <w:lang w:eastAsia="ru-RU"/>
        </w:rPr>
        <w:t>- 100% величины прожиточного минимума для детей в случае, если и повышенный размер не позволяет вывести семью из числа нуждающихся.</w:t>
      </w:r>
    </w:p>
    <w:p w:rsidR="001A1DF3" w:rsidRDefault="001A1DF3" w:rsidP="001A1DF3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2901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назначение выплаты в повышенном размере </w:t>
      </w:r>
      <w:r w:rsidR="0029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будет подать </w:t>
      </w:r>
      <w:r w:rsidR="0029016A" w:rsidRPr="0029016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1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 апреля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этом, выплата будет предоставлена с учетом перерасчета с 1 января 2021 года.</w:t>
      </w:r>
    </w:p>
    <w:p w:rsidR="00C05B5D" w:rsidRPr="001B4B18" w:rsidRDefault="00C05B5D" w:rsidP="00C05B5D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сообщаем, что для усиления адресности предоставления этой меры поддержки плани</w:t>
      </w:r>
      <w:r w:rsidRPr="001B4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руется учитывать при назначении не только официальные доходы семьи, но и ее имущество. Таким образом, пособие должно стать еще более эффективным инструментом для вывода семей с детьми из бедности.</w:t>
      </w:r>
    </w:p>
    <w:p w:rsidR="005112BD" w:rsidRDefault="00C05B5D" w:rsidP="00C05B5D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Указа Президента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изменении размера ежемесячной денежной выплаты внесен в Правительство Российской Федерации. После его подписания буду</w:t>
      </w:r>
      <w:r w:rsidR="005112B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изменения в основные требования назначения ежемесячной денежной выплаты</w:t>
      </w:r>
      <w:r w:rsidR="00F54D8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региональные нормативные правовые акты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доработаны информационные системы. К 1 апреля эта работа </w:t>
      </w:r>
      <w:r w:rsidR="00F5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</w:t>
      </w:r>
      <w:r w:rsidR="005112B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54D8B">
        <w:rPr>
          <w:rFonts w:ascii="Times New Roman" w:eastAsia="Times New Roman" w:hAnsi="Times New Roman" w:cs="Times New Roman"/>
          <w:sz w:val="28"/>
          <w:szCs w:val="28"/>
          <w:lang w:eastAsia="ru-RU"/>
        </w:rPr>
        <w:t>ыть</w:t>
      </w:r>
      <w:r w:rsidR="0051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завершена.</w:t>
      </w:r>
      <w:r w:rsidRPr="001B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5B5D" w:rsidRPr="005112BD" w:rsidRDefault="00C05B5D" w:rsidP="00C05B5D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</w:t>
      </w:r>
      <w:r w:rsidR="00C07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осуществляется в размере 4950 рублей.</w:t>
      </w:r>
      <w:r w:rsidRPr="00C0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2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 реализации данной меры поддержки выплата произведена на общую сумму почти 3,5 млрд. руб.</w:t>
      </w:r>
      <w:r w:rsidR="00F5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семьям, воспитывающим</w:t>
      </w:r>
      <w:r w:rsidRPr="007B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 тысяч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1DF3" w:rsidRDefault="001A1DF3" w:rsidP="001A1DF3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DF3" w:rsidRDefault="001A1DF3" w:rsidP="001A1DF3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B5D" w:rsidRPr="007B0222" w:rsidRDefault="00C05B5D" w:rsidP="00AF5F0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05B5D" w:rsidRPr="007B0222" w:rsidSect="0064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CA"/>
    <w:rsid w:val="00050B5C"/>
    <w:rsid w:val="000A37CA"/>
    <w:rsid w:val="000C7E9D"/>
    <w:rsid w:val="000D3BBD"/>
    <w:rsid w:val="001A1DF3"/>
    <w:rsid w:val="001B4B18"/>
    <w:rsid w:val="0029016A"/>
    <w:rsid w:val="002B45C0"/>
    <w:rsid w:val="004B0F36"/>
    <w:rsid w:val="005112BD"/>
    <w:rsid w:val="00513385"/>
    <w:rsid w:val="0055548A"/>
    <w:rsid w:val="00582BA8"/>
    <w:rsid w:val="00643E37"/>
    <w:rsid w:val="007B0222"/>
    <w:rsid w:val="007C590C"/>
    <w:rsid w:val="00851761"/>
    <w:rsid w:val="008808FA"/>
    <w:rsid w:val="009557E7"/>
    <w:rsid w:val="0099379F"/>
    <w:rsid w:val="00A62FA0"/>
    <w:rsid w:val="00A67EEE"/>
    <w:rsid w:val="00A9037A"/>
    <w:rsid w:val="00AB7899"/>
    <w:rsid w:val="00AC0D6D"/>
    <w:rsid w:val="00AC34E4"/>
    <w:rsid w:val="00AF2F36"/>
    <w:rsid w:val="00AF5F03"/>
    <w:rsid w:val="00B36181"/>
    <w:rsid w:val="00B8200F"/>
    <w:rsid w:val="00BA7E8E"/>
    <w:rsid w:val="00BC6D73"/>
    <w:rsid w:val="00BF5C79"/>
    <w:rsid w:val="00C05B5D"/>
    <w:rsid w:val="00C07154"/>
    <w:rsid w:val="00C541E9"/>
    <w:rsid w:val="00CC3D99"/>
    <w:rsid w:val="00D96AC7"/>
    <w:rsid w:val="00E5702D"/>
    <w:rsid w:val="00E6734C"/>
    <w:rsid w:val="00F53545"/>
    <w:rsid w:val="00F54D8B"/>
    <w:rsid w:val="00FC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6D693-B9DC-44C5-ABEE-46F13FE9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МСР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Татьяна Вячеславовна</dc:creator>
  <cp:lastModifiedBy>Пользователь Windows</cp:lastModifiedBy>
  <cp:revision>2</cp:revision>
  <cp:lastPrinted>2021-01-12T05:14:00Z</cp:lastPrinted>
  <dcterms:created xsi:type="dcterms:W3CDTF">2021-01-12T07:40:00Z</dcterms:created>
  <dcterms:modified xsi:type="dcterms:W3CDTF">2021-01-12T07:40:00Z</dcterms:modified>
</cp:coreProperties>
</file>